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066BA" w:rsidRPr="00177510" w:rsidRDefault="00502589" w:rsidP="00A066BA">
      <w:pPr>
        <w:spacing w:after="0"/>
        <w:rPr>
          <w:i/>
          <w:sz w:val="24"/>
          <w:szCs w:val="24"/>
        </w:rPr>
      </w:pPr>
      <w:r>
        <w:rPr>
          <w:i/>
          <w:sz w:val="24"/>
          <w:szCs w:val="24"/>
        </w:rPr>
        <w:t>June 1</w:t>
      </w:r>
      <w:r w:rsidR="00053BB8">
        <w:rPr>
          <w:i/>
          <w:sz w:val="24"/>
          <w:szCs w:val="24"/>
        </w:rPr>
        <w:t xml:space="preserve">, 2013 </w:t>
      </w:r>
    </w:p>
    <w:p w:rsidR="006F2279" w:rsidRDefault="006F2279" w:rsidP="00A066BA">
      <w:pPr>
        <w:spacing w:after="0"/>
      </w:pPr>
    </w:p>
    <w:p w:rsidR="00502589" w:rsidRDefault="00502589" w:rsidP="00A066BA">
      <w:pPr>
        <w:spacing w:after="0"/>
      </w:pPr>
      <w:r>
        <w:t xml:space="preserve">Eleven members of the Thunder Bay Audubon Society met at Thompson’s Harbor State Park at 8:30 AM.  Member, Bill </w:t>
      </w:r>
      <w:proofErr w:type="spellStart"/>
      <w:r>
        <w:t>Grigg</w:t>
      </w:r>
      <w:proofErr w:type="spellEnd"/>
      <w:r>
        <w:t>, took us on a tour of the best birding sites in the park.  We saw over 50 different species! It was a great birding morning!  Several memb</w:t>
      </w:r>
      <w:r w:rsidR="000C05D3">
        <w:t>ers continued on to</w:t>
      </w:r>
      <w:r>
        <w:t xml:space="preserve"> Rogers City for lu</w:t>
      </w:r>
      <w:r w:rsidR="000C05D3">
        <w:t>nch (organized by Bill- Thanks) at T</w:t>
      </w:r>
      <w:r>
        <w:t>he Purple Martin Inn.</w:t>
      </w:r>
      <w:r w:rsidR="000C05D3">
        <w:t xml:space="preserve"> Thank you </w:t>
      </w:r>
      <w:proofErr w:type="spellStart"/>
      <w:r w:rsidR="000C05D3">
        <w:t>Cindi</w:t>
      </w:r>
      <w:proofErr w:type="spellEnd"/>
      <w:r w:rsidR="000C05D3">
        <w:t xml:space="preserve"> </w:t>
      </w:r>
      <w:proofErr w:type="spellStart"/>
      <w:r w:rsidR="000C05D3">
        <w:t>Vezinau</w:t>
      </w:r>
      <w:proofErr w:type="spellEnd"/>
      <w:r w:rsidR="00161BE2">
        <w:t xml:space="preserve"> for letting us </w:t>
      </w:r>
      <w:proofErr w:type="gramStart"/>
      <w:r w:rsidR="00161BE2">
        <w:t>use</w:t>
      </w:r>
      <w:proofErr w:type="gramEnd"/>
      <w:r w:rsidR="00161BE2">
        <w:t xml:space="preserve"> the inn.</w:t>
      </w:r>
    </w:p>
    <w:p w:rsidR="00502589" w:rsidRDefault="00502589" w:rsidP="00A066BA">
      <w:pPr>
        <w:spacing w:after="0"/>
      </w:pPr>
    </w:p>
    <w:p w:rsidR="00502589" w:rsidRDefault="00502589" w:rsidP="00A066BA">
      <w:pPr>
        <w:spacing w:after="0"/>
      </w:pPr>
      <w:r>
        <w:t xml:space="preserve">A short meeting was called to order by President Linda </w:t>
      </w:r>
      <w:proofErr w:type="spellStart"/>
      <w:r>
        <w:t>Klemens</w:t>
      </w:r>
      <w:proofErr w:type="spellEnd"/>
      <w:r>
        <w:t xml:space="preserve"> at 12:40. </w:t>
      </w:r>
    </w:p>
    <w:p w:rsidR="00502589" w:rsidRDefault="00502589" w:rsidP="00A066BA">
      <w:pPr>
        <w:spacing w:after="0"/>
      </w:pPr>
    </w:p>
    <w:p w:rsidR="00502589" w:rsidRDefault="00502589" w:rsidP="00A066BA">
      <w:pPr>
        <w:spacing w:after="0"/>
      </w:pPr>
      <w:r>
        <w:t xml:space="preserve">Karen Tetzlaff displayed the signs that have been printed for posting the boundary at Min Hunt. </w:t>
      </w:r>
    </w:p>
    <w:p w:rsidR="00161BE2" w:rsidRDefault="00161BE2" w:rsidP="00A066BA">
      <w:pPr>
        <w:spacing w:after="0"/>
      </w:pPr>
    </w:p>
    <w:p w:rsidR="00161BE2" w:rsidRDefault="00161BE2" w:rsidP="00A066BA">
      <w:pPr>
        <w:spacing w:after="0"/>
      </w:pPr>
      <w:r>
        <w:t>Lynn Field move</w:t>
      </w:r>
      <w:r w:rsidR="00192F0F">
        <w:t>d we give a donation of $75 to T</w:t>
      </w:r>
      <w:r>
        <w:t xml:space="preserve">he Purple Martin Inn.  </w:t>
      </w:r>
      <w:proofErr w:type="gramStart"/>
      <w:r>
        <w:t xml:space="preserve">Seconded by Judy </w:t>
      </w:r>
      <w:proofErr w:type="spellStart"/>
      <w:r>
        <w:t>K</w:t>
      </w:r>
      <w:r w:rsidR="00192F0F">
        <w:t>almane</w:t>
      </w:r>
      <w:r>
        <w:t>k</w:t>
      </w:r>
      <w:proofErr w:type="spellEnd"/>
      <w:r>
        <w:t>.</w:t>
      </w:r>
      <w:proofErr w:type="gramEnd"/>
      <w:r>
        <w:t xml:space="preserve">  </w:t>
      </w:r>
      <w:proofErr w:type="gramStart"/>
      <w:r>
        <w:t>Approved unanimous</w:t>
      </w:r>
      <w:r w:rsidR="009470BD">
        <w:t>l</w:t>
      </w:r>
      <w:r>
        <w:t>y.</w:t>
      </w:r>
      <w:proofErr w:type="gramEnd"/>
      <w:r>
        <w:t xml:space="preserve">  </w:t>
      </w:r>
    </w:p>
    <w:p w:rsidR="00161BE2" w:rsidRDefault="00161BE2" w:rsidP="00A066BA">
      <w:pPr>
        <w:spacing w:after="0"/>
      </w:pPr>
    </w:p>
    <w:p w:rsidR="00161BE2" w:rsidRDefault="00161BE2" w:rsidP="00A066BA">
      <w:pPr>
        <w:spacing w:after="0"/>
      </w:pPr>
      <w:r>
        <w:t xml:space="preserve">Craig and Linda </w:t>
      </w:r>
      <w:proofErr w:type="spellStart"/>
      <w:r>
        <w:t>Klemens</w:t>
      </w:r>
      <w:proofErr w:type="spellEnd"/>
      <w:r>
        <w:t xml:space="preserve"> reported that some issues have come up with a Thunder </w:t>
      </w:r>
      <w:proofErr w:type="gramStart"/>
      <w:r>
        <w:t>Bay  Audubon</w:t>
      </w:r>
      <w:proofErr w:type="gramEnd"/>
      <w:r>
        <w:t xml:space="preserve"> Society member, who also happens to own property adjacent to the group</w:t>
      </w:r>
      <w:r w:rsidR="00192F0F">
        <w:t>’</w:t>
      </w:r>
      <w:r>
        <w:t>s property on Fletcher Pond.</w:t>
      </w:r>
      <w:r w:rsidR="009470BD">
        <w:t xml:space="preserve"> His property is land-locked and wants to use our property as access. Mr. Stuart has spoken to the </w:t>
      </w:r>
      <w:proofErr w:type="spellStart"/>
      <w:r w:rsidR="009470BD">
        <w:t>Klemens</w:t>
      </w:r>
      <w:proofErr w:type="spellEnd"/>
      <w:r w:rsidR="009470BD">
        <w:t xml:space="preserve"> several times, both on the phone and by visiting their home.  It also seems that he is not on good terms with his other neighbors and is creating a rift between us and them.   After some discussion, it was recommended that Linda draft a letter explaining the group’s position that he should park in the lot and use the fence line as access to his property. The neighbors have always been very gracious to the society and we want continue our good relationship. Linda will send a certified letter to Mr. Stuart and the Hills. </w:t>
      </w:r>
    </w:p>
    <w:p w:rsidR="009470BD" w:rsidRDefault="009470BD" w:rsidP="00A066BA">
      <w:pPr>
        <w:spacing w:after="0"/>
      </w:pPr>
    </w:p>
    <w:p w:rsidR="009470BD" w:rsidRDefault="009470BD" w:rsidP="00A066BA">
      <w:pPr>
        <w:spacing w:after="0"/>
      </w:pPr>
      <w:r>
        <w:t xml:space="preserve">Linda </w:t>
      </w:r>
      <w:proofErr w:type="spellStart"/>
      <w:r>
        <w:t>Klemen</w:t>
      </w:r>
      <w:r w:rsidR="00192F0F">
        <w:t>s</w:t>
      </w:r>
      <w:proofErr w:type="spellEnd"/>
      <w:r w:rsidR="00192F0F">
        <w:t xml:space="preserve"> reported that </w:t>
      </w:r>
      <w:proofErr w:type="spellStart"/>
      <w:r w:rsidR="00192F0F">
        <w:t>Sergej</w:t>
      </w:r>
      <w:proofErr w:type="spellEnd"/>
      <w:r w:rsidR="00192F0F">
        <w:t xml:space="preserve"> </w:t>
      </w:r>
      <w:proofErr w:type="spellStart"/>
      <w:r w:rsidR="00192F0F">
        <w:t>Postupalsky</w:t>
      </w:r>
      <w:proofErr w:type="spellEnd"/>
      <w:r>
        <w:t xml:space="preserve"> and helpers have been up twice </w:t>
      </w:r>
      <w:r w:rsidR="00192F0F">
        <w:t>to work on the osprey platforms at Fletcher Pond.</w:t>
      </w:r>
      <w:r>
        <w:t xml:space="preserve"> </w:t>
      </w:r>
      <w:r w:rsidR="00B55591">
        <w:t>No date has been set for his visit in July and the pontoon tour.  Linda asked about the pontoons being available in mid-May for a special tour during the Tawas Point Birding Festival. It would be possible</w:t>
      </w:r>
      <w:r w:rsidR="00192F0F">
        <w:t>,</w:t>
      </w:r>
      <w:r w:rsidR="00B55591">
        <w:t xml:space="preserve"> but an alternative event wo</w:t>
      </w:r>
      <w:r w:rsidR="00192F0F">
        <w:t>uld need to be scheduled if the case of inclement weather.</w:t>
      </w:r>
    </w:p>
    <w:p w:rsidR="00B55591" w:rsidRDefault="00B55591" w:rsidP="00A066BA">
      <w:pPr>
        <w:spacing w:after="0"/>
      </w:pPr>
    </w:p>
    <w:p w:rsidR="00B55591" w:rsidRDefault="00B55591" w:rsidP="00A066BA">
      <w:pPr>
        <w:spacing w:after="0"/>
      </w:pPr>
      <w:r>
        <w:t xml:space="preserve">Last year when the </w:t>
      </w:r>
      <w:proofErr w:type="spellStart"/>
      <w:r>
        <w:t>Klemens</w:t>
      </w:r>
      <w:proofErr w:type="spellEnd"/>
      <w:r>
        <w:t xml:space="preserve"> were </w:t>
      </w:r>
      <w:r w:rsidR="00192F0F">
        <w:t>contacted about the injured Great Horned O</w:t>
      </w:r>
      <w:r>
        <w:t>wl at The Pines in Alpena, 911 had been called first and they were unclear what to do about the bird ot</w:t>
      </w:r>
      <w:r w:rsidR="00192F0F">
        <w:t xml:space="preserve">her than putting it down.  </w:t>
      </w:r>
      <w:r w:rsidR="006F523F">
        <w:t xml:space="preserve">Bill </w:t>
      </w:r>
      <w:proofErr w:type="spellStart"/>
      <w:r w:rsidR="006F523F">
        <w:t>Grigg</w:t>
      </w:r>
      <w:proofErr w:type="spellEnd"/>
      <w:r w:rsidR="006F523F">
        <w:t xml:space="preserve"> and </w:t>
      </w:r>
      <w:proofErr w:type="spellStart"/>
      <w:r w:rsidR="006F523F">
        <w:t>Arnie</w:t>
      </w:r>
      <w:proofErr w:type="spellEnd"/>
      <w:r w:rsidR="006F523F">
        <w:t xml:space="preserve"> </w:t>
      </w:r>
      <w:proofErr w:type="spellStart"/>
      <w:r w:rsidR="006F523F">
        <w:t>Pokorzynski</w:t>
      </w:r>
      <w:proofErr w:type="spellEnd"/>
      <w:r w:rsidR="006F523F">
        <w:t xml:space="preserve"> and Linda rescued the owl and we named her Willow.  Linda drove her down to Joe and Barb Rogers's Wildlife Recovery Association named "the Swamp." </w:t>
      </w:r>
      <w:r>
        <w:t>Eventually, he was brought back to Alpena and released.  At</w:t>
      </w:r>
      <w:r w:rsidR="006441E5">
        <w:t xml:space="preserve"> the time, Craig </w:t>
      </w:r>
      <w:proofErr w:type="spellStart"/>
      <w:r w:rsidR="006441E5">
        <w:t>Klemens</w:t>
      </w:r>
      <w:proofErr w:type="spellEnd"/>
      <w:r w:rsidR="006441E5">
        <w:t xml:space="preserve"> suggested </w:t>
      </w:r>
      <w:r>
        <w:t>meet</w:t>
      </w:r>
      <w:r w:rsidR="006441E5">
        <w:t>ing</w:t>
      </w:r>
      <w:r>
        <w:t xml:space="preserve"> with the 911 director and give a list of more appropriate ways to handle an injured bird, rather tha</w:t>
      </w:r>
      <w:r w:rsidR="006441E5">
        <w:t>n putting it down.  Craig wants</w:t>
      </w:r>
      <w:r>
        <w:t xml:space="preserve"> some direction from the group as to how much we personally want to get involved in such a rescue team effort.  After discussion, it was decided that we were not able to offer more time and energy for rescuing birds.  Craig was asked to provide a list of rehab centers to the DNR and the 911 </w:t>
      </w:r>
      <w:r w:rsidR="006441E5">
        <w:t>personnel</w:t>
      </w:r>
      <w:r>
        <w:t xml:space="preserve"> so they have more resources </w:t>
      </w:r>
      <w:r w:rsidR="006441E5">
        <w:t xml:space="preserve">available </w:t>
      </w:r>
      <w:r>
        <w:t xml:space="preserve">to them. </w:t>
      </w:r>
    </w:p>
    <w:p w:rsidR="00173AF1" w:rsidRDefault="00173AF1" w:rsidP="00A066BA">
      <w:pPr>
        <w:spacing w:after="0"/>
      </w:pPr>
    </w:p>
    <w:p w:rsidR="00173AF1" w:rsidRDefault="00173AF1" w:rsidP="00A066BA">
      <w:pPr>
        <w:spacing w:after="0"/>
      </w:pPr>
      <w:r>
        <w:t>Karen Tetzlaff reported that she has had a convers</w:t>
      </w:r>
      <w:r w:rsidR="006441E5">
        <w:t>ation with Rod Olson</w:t>
      </w:r>
      <w:r w:rsidR="004840F7">
        <w:t xml:space="preserve"> who is in contact</w:t>
      </w:r>
      <w:r>
        <w:t xml:space="preserve"> with the Ruffed Grouse Society. They are looking for nature areas to clear trails using equipment they would bring in.  They may be doing some work at Rockport State Park and would like to do more than one place once they have the equipment here. Would this be a good idea for Min Hunt?  After discussion, it was decided probably not. The habitat could be adversely affected and we still have not decided how much effort will be put into opening up Min Hunt to the public </w:t>
      </w:r>
      <w:proofErr w:type="spellStart"/>
      <w:r>
        <w:t>vs</w:t>
      </w:r>
      <w:proofErr w:type="spellEnd"/>
      <w:r>
        <w:t xml:space="preserve"> members and their guests.  That discussion has been tabled since April, waiting for a larger group of members.</w:t>
      </w:r>
    </w:p>
    <w:p w:rsidR="00173AF1" w:rsidRDefault="00173AF1" w:rsidP="00A066BA">
      <w:pPr>
        <w:spacing w:after="0"/>
      </w:pPr>
    </w:p>
    <w:p w:rsidR="00173AF1" w:rsidRDefault="006F523F" w:rsidP="00A066BA">
      <w:pPr>
        <w:spacing w:after="0"/>
      </w:pPr>
      <w:r>
        <w:t>Bob Rogers moved</w:t>
      </w:r>
      <w:r w:rsidR="00173AF1">
        <w:t xml:space="preserve"> the meeting be adjourned.  </w:t>
      </w:r>
      <w:proofErr w:type="gramStart"/>
      <w:r w:rsidR="00173AF1">
        <w:t>Seconded by Lynn Field.</w:t>
      </w:r>
      <w:proofErr w:type="gramEnd"/>
      <w:r w:rsidR="00173AF1">
        <w:t xml:space="preserve">  Approved unanimously.  </w:t>
      </w:r>
      <w:r w:rsidR="000C614E">
        <w:t xml:space="preserve"> </w:t>
      </w:r>
    </w:p>
    <w:p w:rsidR="00555B7E" w:rsidRDefault="00555B7E" w:rsidP="00A066BA">
      <w:pPr>
        <w:spacing w:after="0"/>
      </w:pPr>
    </w:p>
    <w:p w:rsidR="00555B7E" w:rsidRDefault="00555B7E" w:rsidP="00A066BA">
      <w:pPr>
        <w:spacing w:after="0"/>
      </w:pPr>
    </w:p>
    <w:p w:rsidR="0076273D" w:rsidRDefault="009B4369" w:rsidP="002E184E">
      <w:pPr>
        <w:tabs>
          <w:tab w:val="left" w:pos="2264"/>
        </w:tabs>
        <w:spacing w:after="0"/>
        <w:rPr>
          <w:rFonts w:ascii="Times New Roman" w:hAnsi="Times New Roman" w:cs="Times New Roman"/>
        </w:rPr>
      </w:pPr>
      <w:r>
        <w:rPr>
          <w:rFonts w:ascii="Times New Roman" w:hAnsi="Times New Roman" w:cs="Times New Roman"/>
        </w:rPr>
        <w:t>R</w:t>
      </w:r>
      <w:r w:rsidR="002E184E">
        <w:rPr>
          <w:rFonts w:ascii="Times New Roman" w:hAnsi="Times New Roman" w:cs="Times New Roman"/>
        </w:rPr>
        <w:t>espectfully Submitted,</w:t>
      </w:r>
    </w:p>
    <w:p w:rsidR="003C7BC0" w:rsidRDefault="002E184E" w:rsidP="00A066BA">
      <w:pPr>
        <w:spacing w:after="0"/>
        <w:rPr>
          <w:rFonts w:ascii="Times New Roman" w:hAnsi="Times New Roman" w:cs="Times New Roman"/>
        </w:rPr>
      </w:pPr>
      <w:r>
        <w:rPr>
          <w:rFonts w:ascii="Times New Roman" w:hAnsi="Times New Roman" w:cs="Times New Roman"/>
        </w:rPr>
        <w:t>Karen Tetzlaff</w:t>
      </w:r>
    </w:p>
    <w:sectPr w:rsidR="003C7BC0" w:rsidSect="00A066B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A066BA"/>
    <w:rsid w:val="00053BB8"/>
    <w:rsid w:val="000C05D3"/>
    <w:rsid w:val="000C614E"/>
    <w:rsid w:val="0010769C"/>
    <w:rsid w:val="00154045"/>
    <w:rsid w:val="00161BE2"/>
    <w:rsid w:val="00163848"/>
    <w:rsid w:val="00164175"/>
    <w:rsid w:val="00173AF1"/>
    <w:rsid w:val="001769A2"/>
    <w:rsid w:val="00177510"/>
    <w:rsid w:val="00192F0F"/>
    <w:rsid w:val="00234692"/>
    <w:rsid w:val="00283791"/>
    <w:rsid w:val="002E184E"/>
    <w:rsid w:val="00381F40"/>
    <w:rsid w:val="003C7BC0"/>
    <w:rsid w:val="00445820"/>
    <w:rsid w:val="004840F7"/>
    <w:rsid w:val="004B2144"/>
    <w:rsid w:val="004C1EE5"/>
    <w:rsid w:val="004C3AB6"/>
    <w:rsid w:val="00502589"/>
    <w:rsid w:val="00511361"/>
    <w:rsid w:val="005230BB"/>
    <w:rsid w:val="00530B52"/>
    <w:rsid w:val="00555B7E"/>
    <w:rsid w:val="00597A22"/>
    <w:rsid w:val="005B3ED5"/>
    <w:rsid w:val="005C6563"/>
    <w:rsid w:val="006441E5"/>
    <w:rsid w:val="00695C3E"/>
    <w:rsid w:val="006F2279"/>
    <w:rsid w:val="006F523F"/>
    <w:rsid w:val="0076273D"/>
    <w:rsid w:val="00791A9F"/>
    <w:rsid w:val="00797BE9"/>
    <w:rsid w:val="008058BA"/>
    <w:rsid w:val="008A2F9D"/>
    <w:rsid w:val="008C6D88"/>
    <w:rsid w:val="008D6BDC"/>
    <w:rsid w:val="0093572B"/>
    <w:rsid w:val="009470BD"/>
    <w:rsid w:val="009B4369"/>
    <w:rsid w:val="00A041C9"/>
    <w:rsid w:val="00A066BA"/>
    <w:rsid w:val="00A1126E"/>
    <w:rsid w:val="00A22ECB"/>
    <w:rsid w:val="00AD10D7"/>
    <w:rsid w:val="00AE6D72"/>
    <w:rsid w:val="00B55591"/>
    <w:rsid w:val="00B70B3B"/>
    <w:rsid w:val="00B922EE"/>
    <w:rsid w:val="00B92D29"/>
    <w:rsid w:val="00BB3912"/>
    <w:rsid w:val="00BC20BB"/>
    <w:rsid w:val="00C126C3"/>
    <w:rsid w:val="00C72D11"/>
    <w:rsid w:val="00C87782"/>
    <w:rsid w:val="00CA2022"/>
    <w:rsid w:val="00CC4F0A"/>
    <w:rsid w:val="00D235D3"/>
    <w:rsid w:val="00D60A1D"/>
    <w:rsid w:val="00DC2739"/>
    <w:rsid w:val="00DD2391"/>
    <w:rsid w:val="00DE49A1"/>
    <w:rsid w:val="00E02B96"/>
    <w:rsid w:val="00E1121C"/>
    <w:rsid w:val="00E43296"/>
    <w:rsid w:val="00E71228"/>
    <w:rsid w:val="00E80317"/>
    <w:rsid w:val="00EE6951"/>
    <w:rsid w:val="00F477D3"/>
    <w:rsid w:val="00F94DD7"/>
    <w:rsid w:val="00FA21C0"/>
    <w:rsid w:val="00FD7F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Tetzlaff</cp:lastModifiedBy>
  <cp:revision>14</cp:revision>
  <cp:lastPrinted>2013-05-23T02:04:00Z</cp:lastPrinted>
  <dcterms:created xsi:type="dcterms:W3CDTF">2013-06-07T02:03:00Z</dcterms:created>
  <dcterms:modified xsi:type="dcterms:W3CDTF">2013-06-11T23:50:00Z</dcterms:modified>
</cp:coreProperties>
</file>